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8E94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cs-CZ"/>
          <w14:ligatures w14:val="none"/>
        </w:rPr>
      </w:pPr>
      <w:r w:rsidRPr="00FD7FB2">
        <w:rPr>
          <w:rFonts w:ascii="Arial" w:eastAsia="Times New Roman" w:hAnsi="Arial" w:cs="Arial"/>
          <w:b/>
          <w:bCs/>
          <w:kern w:val="36"/>
          <w:lang w:eastAsia="cs-CZ"/>
          <w14:ligatures w14:val="none"/>
        </w:rPr>
        <w:t>Doručování zásilek občanům s trvalým pobytem na ohlašovně</w:t>
      </w:r>
    </w:p>
    <w:p w14:paraId="0938B6C9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Úřední adresa</w:t>
      </w:r>
    </w:p>
    <w:p w14:paraId="5FC8E986" w14:textId="22CCEAAB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 xml:space="preserve">Adresa trvalého pobytu na ohlašovně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Obecního úřadu Potštejn</w:t>
      </w: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Lázeňská 93</w:t>
      </w: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 xml:space="preserve">, byla občanovi „úředně přidělena“ zpravidla ve správním řízení, kterým byl zrušen údaj o místu trvalého pobytu občana, jedná se o tzv. úřední adresu. Občan se na úřední adrese nezdržuje, úřední adresa pobytu není určena k bydlení a občanovi z tohoto evidenčního údaje nevyplývají žádná práva k objektu ohlašovny. Na sídlo ohlašovny nelze občanům, kteří mají jako údaj místa trvalého pobytu vedenou adresu ohlašovny, doručovat, neboť v budově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O</w:t>
      </w: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Ú nikdo z občanů s úřední adresou fyzicky nebydlí a není možné jim žádnou korespondenci doručit. Občan zde nemá ani zřízenou „poštovní schránku“, z které by si doručenou poštu mohl vyzvedávat.</w:t>
      </w:r>
    </w:p>
    <w:p w14:paraId="39B3B5D6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Postup doručování v občanském soudním řádu, ve správním řádu ani jiném právním předpise (daňový řád) nestanoví žádnou povinnost vlastníkům objektu, kde je občan, kterému je doručováno, přihlášen k trvalému pobytu. Takové ustanovení neobsahuje ani zákon č. 133/2000 Sb., o evidenci obyvatel, který neukládá ani vlastníku objektu ani ohlašovně v tomto smyslu žádné povinnosti.</w:t>
      </w:r>
    </w:p>
    <w:p w14:paraId="3E53ABC2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Pošta adresovaná na ohlašovnu pobytu je tedy nedoručitelná, ale ze zákona zpravidla desátým dnem po uložení zásilky u České pošty, s. p., může nastat fikce doručení, to znamená, že zásilka je považována za doručenou.</w:t>
      </w:r>
    </w:p>
    <w:p w14:paraId="2AF1033A" w14:textId="42229880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Obecní</w:t>
      </w:r>
      <w:r w:rsidRPr="00FD7FB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úřad není oprávněn přebírat soukromou korespondenci fyzických osob, ale umožní doručovatelům písemností zanechat ve svém sídle výzvu k převzetí zásilky a poučení.</w:t>
      </w: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 xml:space="preserve"> Tento krok neznamená přenos odpovědnosti za způsob doručování z odesílatele na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obec Potštejn</w:t>
      </w: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, ať již se jedná o přenos odpovědnosti na správní orgán či obec jako vlastníka objektu, ani přenos odpovědnosti adresáta, příjemce zásilek, zajistit si doručování písemností. Je v zájmu občanů, kteří mají evidovaný údaj o místu trvalého pobytu v sídle ohlašovny, aby sledovali doručování na danou adresu.</w:t>
      </w:r>
    </w:p>
    <w:p w14:paraId="7B158210" w14:textId="5DE1F745" w:rsidR="00FD7FB2" w:rsidRPr="00FD7FB2" w:rsidRDefault="00FD7FB2" w:rsidP="00FD7FB2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Poučení pro občany s trvalým pobytem na adrese </w:t>
      </w: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Lázeňská 93</w:t>
      </w:r>
      <w:r w:rsidRPr="00FD7FB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, 517 </w:t>
      </w: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43 Potštejn</w:t>
      </w:r>
      <w:r w:rsidRPr="00FD7FB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, ohlašovna </w:t>
      </w: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O</w:t>
      </w:r>
      <w:r w:rsidRPr="00FD7FB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Ú, o uložení zásilky:</w:t>
      </w:r>
    </w:p>
    <w:p w14:paraId="032B9049" w14:textId="10A211DE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 xml:space="preserve">1) Zásilka je pro adresáta uložena na </w:t>
      </w:r>
      <w:r w:rsidRPr="00FD7FB2"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>Po</w:t>
      </w:r>
      <w:r w:rsidRPr="00FD7FB2"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>ště</w:t>
      </w:r>
      <w:r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 xml:space="preserve"> Partner </w:t>
      </w:r>
      <w:r w:rsidRPr="00FD7FB2"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 xml:space="preserve">v </w:t>
      </w:r>
      <w:r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>Potštejně</w:t>
      </w:r>
      <w:r w:rsidRPr="00FD7FB2"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 xml:space="preserve">, adresa </w:t>
      </w:r>
      <w:r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>Pod Lipami 281</w:t>
      </w:r>
      <w:r w:rsidRPr="00FD7FB2"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 xml:space="preserve">, 517 </w:t>
      </w:r>
      <w:r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>43 Potštejn</w:t>
      </w:r>
      <w:r w:rsidRPr="00FD7FB2"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 xml:space="preserve">, kontaktní telefon: </w:t>
      </w:r>
      <w:r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>494 546 050</w:t>
      </w:r>
      <w:r w:rsidRPr="00FD7FB2"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>, otevírací doba: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406"/>
        <w:gridCol w:w="1421"/>
      </w:tblGrid>
      <w:tr w:rsidR="00FD7FB2" w:rsidRPr="00FD7FB2" w14:paraId="3DA1AAF9" w14:textId="77777777" w:rsidTr="00FD7F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AE65C" w14:textId="77777777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Pondělí:</w:t>
            </w:r>
          </w:p>
        </w:tc>
        <w:tc>
          <w:tcPr>
            <w:tcW w:w="0" w:type="auto"/>
            <w:vAlign w:val="center"/>
            <w:hideMark/>
          </w:tcPr>
          <w:p w14:paraId="097426DA" w14:textId="77777777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08:00 – 11:00</w:t>
            </w:r>
          </w:p>
        </w:tc>
        <w:tc>
          <w:tcPr>
            <w:tcW w:w="0" w:type="auto"/>
            <w:vAlign w:val="center"/>
          </w:tcPr>
          <w:p w14:paraId="480331FE" w14:textId="74D602A3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D7FB2" w:rsidRPr="00FD7FB2" w14:paraId="7A620E77" w14:textId="77777777" w:rsidTr="00FD7F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8FA28" w14:textId="77777777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Úterý:</w:t>
            </w:r>
          </w:p>
        </w:tc>
        <w:tc>
          <w:tcPr>
            <w:tcW w:w="0" w:type="auto"/>
            <w:vAlign w:val="center"/>
            <w:hideMark/>
          </w:tcPr>
          <w:p w14:paraId="0511B95C" w14:textId="51302C70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00B665" w14:textId="44D92C63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13: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</w:t>
            </w: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– 1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</w:t>
            </w: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</w:t>
            </w: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</w:p>
        </w:tc>
      </w:tr>
      <w:tr w:rsidR="00FD7FB2" w:rsidRPr="00FD7FB2" w14:paraId="1B37A737" w14:textId="77777777" w:rsidTr="00FD7F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1D9E7" w14:textId="77777777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Středa:</w:t>
            </w:r>
          </w:p>
        </w:tc>
        <w:tc>
          <w:tcPr>
            <w:tcW w:w="0" w:type="auto"/>
            <w:vAlign w:val="center"/>
            <w:hideMark/>
          </w:tcPr>
          <w:p w14:paraId="73A13155" w14:textId="77777777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08:00 – 11:00</w:t>
            </w:r>
          </w:p>
        </w:tc>
        <w:tc>
          <w:tcPr>
            <w:tcW w:w="0" w:type="auto"/>
            <w:vAlign w:val="center"/>
            <w:hideMark/>
          </w:tcPr>
          <w:p w14:paraId="09EE6F7C" w14:textId="5A88AE46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D7FB2" w:rsidRPr="00FD7FB2" w14:paraId="06106EAA" w14:textId="77777777" w:rsidTr="00FD7F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6A12D" w14:textId="77777777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Čtvrtek:</w:t>
            </w:r>
          </w:p>
        </w:tc>
        <w:tc>
          <w:tcPr>
            <w:tcW w:w="0" w:type="auto"/>
            <w:vAlign w:val="center"/>
            <w:hideMark/>
          </w:tcPr>
          <w:p w14:paraId="1C321E08" w14:textId="4892AB3D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B6D4D9" w14:textId="1F18B7BC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13: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</w:t>
            </w: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 – 1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</w:t>
            </w: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</w:t>
            </w: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</w:p>
        </w:tc>
      </w:tr>
      <w:tr w:rsidR="00FD7FB2" w:rsidRPr="00FD7FB2" w14:paraId="1B6EAC29" w14:textId="77777777" w:rsidTr="00FD7F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21D77" w14:textId="77777777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Pátek:</w:t>
            </w:r>
          </w:p>
        </w:tc>
        <w:tc>
          <w:tcPr>
            <w:tcW w:w="0" w:type="auto"/>
            <w:vAlign w:val="center"/>
            <w:hideMark/>
          </w:tcPr>
          <w:p w14:paraId="17E1306E" w14:textId="77777777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08:00 – 11:00</w:t>
            </w:r>
          </w:p>
        </w:tc>
        <w:tc>
          <w:tcPr>
            <w:tcW w:w="0" w:type="auto"/>
            <w:vAlign w:val="center"/>
            <w:hideMark/>
          </w:tcPr>
          <w:p w14:paraId="350BA967" w14:textId="10B1DD51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D7FB2" w:rsidRPr="00FD7FB2" w14:paraId="6D78721E" w14:textId="77777777" w:rsidTr="00FD7F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F6F44" w14:textId="77777777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D7FB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Sobota:</w:t>
            </w:r>
          </w:p>
        </w:tc>
        <w:tc>
          <w:tcPr>
            <w:tcW w:w="0" w:type="auto"/>
            <w:vAlign w:val="center"/>
            <w:hideMark/>
          </w:tcPr>
          <w:p w14:paraId="53EC83C1" w14:textId="3DC02E02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876D4A" w14:textId="77777777" w:rsidR="00FD7FB2" w:rsidRPr="00FD7FB2" w:rsidRDefault="00FD7FB2" w:rsidP="00FD7F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</w:tbl>
    <w:p w14:paraId="40BED89E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2) Jestliže si adresát zásilku nevyzvedne ve lhůtě uvedené na oznámení ode dne, kdy byla připravena k vyzvednutí, písemnost se považuje za doručenou posledním dnem této lhůty.</w:t>
      </w:r>
    </w:p>
    <w:p w14:paraId="7488F8A4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 xml:space="preserve">3) Prokáže-li adresát, že si pro dočasnou nepřítomnost nebo z jiného vážného důvodu nemohl bez svého zavinění písemnost ve stanovené lhůtě vyzvednout, může požádat odesílající správní orgán o prominutí zmeškání úkonu podle § 41 správního řádu. Požádat o prominutí zmeškání úkonu je možné do 15 dnů ode dne, kdy pominula překážka, která bránila zásilku </w:t>
      </w: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vyzvednout, nejpozději však do jednoho roku ode dne, kdy měla být zásilka nejpozději vyzvednuta.</w:t>
      </w:r>
    </w:p>
    <w:p w14:paraId="45B7A436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4) Jestliže bude odmítnuto převzetí zásilky, odmítnuto nebo znemožněno předání poučení nebo nebude poskytnuta součinnost nezbytná k řádnému doručení, bude písemnost považována za doručenou dnem, kdy došlo k neúspěšnému pokusu o doručení.</w:t>
      </w:r>
    </w:p>
    <w:p w14:paraId="3123968B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5) Obyčejné listovní zásilky budou doručovatelem vráceny odesílateli.</w:t>
      </w:r>
    </w:p>
    <w:p w14:paraId="3D530DB1" w14:textId="3FEF7173" w:rsidR="00FD7FB2" w:rsidRPr="00FD7FB2" w:rsidRDefault="00FD7FB2" w:rsidP="00FD7FB2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Občan, který má evidenční adresu trvalého pobytu </w:t>
      </w: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Potštejn</w:t>
      </w:r>
      <w:r w:rsidRPr="00FD7FB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Lázeňská 93</w:t>
      </w:r>
      <w:r w:rsidRPr="00FD7FB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, má možnost:</w:t>
      </w:r>
    </w:p>
    <w:p w14:paraId="364105CF" w14:textId="0D8D6295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 xml:space="preserve">1) na ohlašovně pobytu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Obecního úřadu Potštejn</w:t>
      </w: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nahlásit údaj o adrese, na kterou mu mají být doručovány „úřední“ písemnosti, (adresa bude zavedena do informačního systému evidence obyvatel jako „doručovací“),</w:t>
      </w:r>
    </w:p>
    <w:p w14:paraId="7788AD1D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2) správnímu úřadu, soudu apod. v každém konkrétním správním či soudním řízení nahlásit, na jakou adresu chce v tomto řízení doručovat písemnosti, může nahlásit i e-mailovou adresu,</w:t>
      </w:r>
    </w:p>
    <w:p w14:paraId="51662659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3) zřídit si datovou schránku a orgán veřejné moci je povinen ji pro doručení písemnosti použít,</w:t>
      </w:r>
    </w:p>
    <w:p w14:paraId="56DA0510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4) zajistit si „dosílání pošty“ na adresu, kterou České poště, s. p., oznámí (placená služba),</w:t>
      </w:r>
    </w:p>
    <w:p w14:paraId="050123C3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5) zřídit si u České pošty, s. p., P. O. BOX (placená služba),</w:t>
      </w:r>
    </w:p>
    <w:p w14:paraId="17C5A75D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6) požádat o změnu ukládací pošty – v případě, že si adresát zásilku nemůže vyzvedávat na ukládací poště, může požádat o uložení zásilky na jiné dostupnější poště (bezplatná služba).</w:t>
      </w:r>
    </w:p>
    <w:p w14:paraId="14B2651E" w14:textId="77777777" w:rsidR="00FD7FB2" w:rsidRPr="00FD7FB2" w:rsidRDefault="00FD7FB2" w:rsidP="00FD7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FB2">
        <w:rPr>
          <w:rFonts w:ascii="Arial" w:eastAsia="Times New Roman" w:hAnsi="Arial" w:cs="Arial"/>
          <w:kern w:val="0"/>
          <w:lang w:eastAsia="cs-CZ"/>
          <w14:ligatures w14:val="none"/>
        </w:rPr>
        <w:t>Ostatně tyto možnosti pro doručování písemností mohou využít všichni obyvatelé.</w:t>
      </w:r>
    </w:p>
    <w:p w14:paraId="2860C153" w14:textId="77777777" w:rsidR="00F729FC" w:rsidRPr="00FD7FB2" w:rsidRDefault="00F729FC" w:rsidP="00FD7FB2">
      <w:pPr>
        <w:jc w:val="both"/>
        <w:rPr>
          <w:rFonts w:ascii="Arial" w:hAnsi="Arial" w:cs="Arial"/>
        </w:rPr>
      </w:pPr>
    </w:p>
    <w:sectPr w:rsidR="00F729FC" w:rsidRPr="00FD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B2"/>
    <w:rsid w:val="00A9370B"/>
    <w:rsid w:val="00F729FC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CE9F"/>
  <w15:chartTrackingRefBased/>
  <w15:docId w15:val="{F6D610A0-FA31-4D7D-BBE0-03850279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7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D7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7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7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7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7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7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7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7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7F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FD7F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7F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7F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7F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7F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7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7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7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7F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7F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7F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7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7F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7FB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D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D7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C610CDD78564E8CAE1E96C0E2F844" ma:contentTypeVersion="4" ma:contentTypeDescription="Vytvoří nový dokument" ma:contentTypeScope="" ma:versionID="3b20616b78f697c6ac97cb3eebe2f970">
  <xsd:schema xmlns:xsd="http://www.w3.org/2001/XMLSchema" xmlns:xs="http://www.w3.org/2001/XMLSchema" xmlns:p="http://schemas.microsoft.com/office/2006/metadata/properties" xmlns:ns3="69c58488-87d3-49e4-8012-1a680c642351" targetNamespace="http://schemas.microsoft.com/office/2006/metadata/properties" ma:root="true" ma:fieldsID="3957113aa60a2a198095b1862c41168f" ns3:_="">
    <xsd:import namespace="69c58488-87d3-49e4-8012-1a680c642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58488-87d3-49e4-8012-1a680c642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B2C99-C9A4-4230-8FD3-7D2ADCCB6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58488-87d3-49e4-8012-1a680c642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CC92E-87E3-4DF3-8E64-117F750F5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B8EDE-0680-48A9-9C87-FB2138579980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69c58488-87d3-49e4-8012-1a680c642351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617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Vítková</dc:creator>
  <cp:keywords/>
  <dc:description/>
  <cp:lastModifiedBy>Martina Vítková</cp:lastModifiedBy>
  <cp:revision>1</cp:revision>
  <dcterms:created xsi:type="dcterms:W3CDTF">2024-02-28T09:25:00Z</dcterms:created>
  <dcterms:modified xsi:type="dcterms:W3CDTF">2024-02-28T09:31:00Z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0x010100978C610CDD78564E8CAE1E96C0E2F844</vt:lpwstr>
  </property>
</Properties>
</file>